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EFD8" w14:textId="7F002A40" w:rsidR="00800E4E" w:rsidRPr="00800E4E" w:rsidRDefault="00800E4E" w:rsidP="00800E4E">
      <w:pPr>
        <w:spacing w:line="276" w:lineRule="auto"/>
        <w:jc w:val="center"/>
        <w:outlineLvl w:val="0"/>
        <w:rPr>
          <w:rFonts w:ascii="Helvetica" w:eastAsia="Times New Roman" w:hAnsi="Helvetica" w:cs="Times New Roman"/>
          <w:b/>
          <w:color w:val="262626" w:themeColor="text1" w:themeTint="D9"/>
          <w:sz w:val="28"/>
          <w:u w:val="single"/>
        </w:rPr>
      </w:pPr>
      <w:r w:rsidRPr="00800E4E">
        <w:rPr>
          <w:rFonts w:ascii="Helvetica" w:eastAsia="Times New Roman" w:hAnsi="Helvetica" w:cs="Times New Roman"/>
          <w:b/>
          <w:color w:val="262626" w:themeColor="text1" w:themeTint="D9"/>
        </w:rPr>
        <w:t>Informative Paragraphs Infographic Project Rubric</w:t>
      </w:r>
    </w:p>
    <w:p w14:paraId="0D5406DB" w14:textId="77777777" w:rsidR="00F65BB1" w:rsidRDefault="00F65BB1" w:rsidP="00F65BB1">
      <w:pPr>
        <w:jc w:val="center"/>
      </w:pPr>
    </w:p>
    <w:tbl>
      <w:tblPr>
        <w:tblStyle w:val="TableGrid"/>
        <w:tblW w:w="13248" w:type="dxa"/>
        <w:tblInd w:w="-113" w:type="dxa"/>
        <w:tblLook w:val="04A0" w:firstRow="1" w:lastRow="0" w:firstColumn="1" w:lastColumn="0" w:noHBand="0" w:noVBand="1"/>
      </w:tblPr>
      <w:tblGrid>
        <w:gridCol w:w="856"/>
        <w:gridCol w:w="2478"/>
        <w:gridCol w:w="2478"/>
        <w:gridCol w:w="2478"/>
        <w:gridCol w:w="2477"/>
        <w:gridCol w:w="2481"/>
      </w:tblGrid>
      <w:tr w:rsidR="00800E4E" w14:paraId="621AC3FB" w14:textId="77777777" w:rsidTr="004705CB">
        <w:tc>
          <w:tcPr>
            <w:tcW w:w="856" w:type="dxa"/>
          </w:tcPr>
          <w:p w14:paraId="7E3D182E" w14:textId="4A6C06DA" w:rsidR="00800E4E" w:rsidRPr="00800E4E" w:rsidRDefault="00800E4E" w:rsidP="00800E4E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color w:val="262626" w:themeColor="text1" w:themeTint="D9"/>
                <w:sz w:val="20"/>
                <w:szCs w:val="20"/>
              </w:rPr>
            </w:pPr>
            <w:r w:rsidRPr="00800E4E">
              <w:rPr>
                <w:rFonts w:ascii="Helvetica" w:eastAsia="Times New Roman" w:hAnsi="Helvetica" w:cs="Times New Roman"/>
                <w:b/>
                <w:color w:val="262626" w:themeColor="text1" w:themeTint="D9"/>
                <w:sz w:val="20"/>
                <w:szCs w:val="20"/>
              </w:rPr>
              <w:t>Points</w:t>
            </w:r>
          </w:p>
        </w:tc>
        <w:tc>
          <w:tcPr>
            <w:tcW w:w="2478" w:type="dxa"/>
          </w:tcPr>
          <w:p w14:paraId="30C57AA3" w14:textId="63B6FE0D" w:rsidR="00800E4E" w:rsidRPr="00800E4E" w:rsidRDefault="00800E4E" w:rsidP="00800E4E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color w:val="262626" w:themeColor="text1" w:themeTint="D9"/>
                <w:sz w:val="20"/>
                <w:szCs w:val="20"/>
              </w:rPr>
            </w:pPr>
            <w:r w:rsidRPr="00800E4E">
              <w:rPr>
                <w:rFonts w:ascii="Helvetica" w:eastAsia="Times New Roman" w:hAnsi="Helvetica" w:cs="Times New Roman"/>
                <w:b/>
                <w:color w:val="262626" w:themeColor="text1" w:themeTint="D9"/>
                <w:sz w:val="20"/>
                <w:szCs w:val="20"/>
              </w:rPr>
              <w:t>Hook</w:t>
            </w:r>
          </w:p>
        </w:tc>
        <w:tc>
          <w:tcPr>
            <w:tcW w:w="2478" w:type="dxa"/>
          </w:tcPr>
          <w:p w14:paraId="22FE8CD8" w14:textId="26B4D836" w:rsidR="00800E4E" w:rsidRPr="00800E4E" w:rsidRDefault="00800E4E" w:rsidP="00800E4E">
            <w:pPr>
              <w:jc w:val="center"/>
              <w:rPr>
                <w:b/>
                <w:sz w:val="20"/>
                <w:szCs w:val="20"/>
              </w:rPr>
            </w:pPr>
            <w:r w:rsidRPr="00800E4E">
              <w:rPr>
                <w:b/>
                <w:sz w:val="20"/>
                <w:szCs w:val="20"/>
              </w:rPr>
              <w:t>Thesis Statement</w:t>
            </w:r>
          </w:p>
        </w:tc>
        <w:tc>
          <w:tcPr>
            <w:tcW w:w="2478" w:type="dxa"/>
          </w:tcPr>
          <w:p w14:paraId="44F0E04E" w14:textId="1A61BB12" w:rsidR="00800E4E" w:rsidRPr="00800E4E" w:rsidRDefault="00800E4E" w:rsidP="00800E4E">
            <w:pPr>
              <w:jc w:val="center"/>
              <w:rPr>
                <w:b/>
                <w:sz w:val="20"/>
                <w:szCs w:val="20"/>
              </w:rPr>
            </w:pPr>
            <w:r w:rsidRPr="00800E4E">
              <w:rPr>
                <w:b/>
                <w:sz w:val="20"/>
                <w:szCs w:val="20"/>
              </w:rPr>
              <w:t>3 Aspects</w:t>
            </w:r>
          </w:p>
        </w:tc>
        <w:tc>
          <w:tcPr>
            <w:tcW w:w="2477" w:type="dxa"/>
          </w:tcPr>
          <w:p w14:paraId="1A6DF4D7" w14:textId="6A83A07B" w:rsidR="00800E4E" w:rsidRPr="00800E4E" w:rsidRDefault="00800E4E" w:rsidP="00800E4E">
            <w:pPr>
              <w:jc w:val="center"/>
              <w:rPr>
                <w:b/>
                <w:sz w:val="20"/>
                <w:szCs w:val="20"/>
              </w:rPr>
            </w:pPr>
            <w:r w:rsidRPr="00800E4E">
              <w:rPr>
                <w:b/>
                <w:sz w:val="20"/>
                <w:szCs w:val="20"/>
              </w:rPr>
              <w:t>Supporting Info</w:t>
            </w:r>
          </w:p>
        </w:tc>
        <w:tc>
          <w:tcPr>
            <w:tcW w:w="2481" w:type="dxa"/>
          </w:tcPr>
          <w:p w14:paraId="0756A2B1" w14:textId="56B0824C" w:rsidR="00800E4E" w:rsidRPr="00800E4E" w:rsidRDefault="00800E4E" w:rsidP="00800E4E">
            <w:pPr>
              <w:jc w:val="center"/>
              <w:rPr>
                <w:b/>
                <w:sz w:val="20"/>
                <w:szCs w:val="20"/>
              </w:rPr>
            </w:pPr>
            <w:r w:rsidRPr="00800E4E">
              <w:rPr>
                <w:b/>
                <w:sz w:val="20"/>
                <w:szCs w:val="20"/>
              </w:rPr>
              <w:t>Infographic</w:t>
            </w:r>
          </w:p>
        </w:tc>
      </w:tr>
      <w:tr w:rsidR="002A6E12" w14:paraId="28495DE4" w14:textId="77777777" w:rsidTr="004705CB">
        <w:tc>
          <w:tcPr>
            <w:tcW w:w="856" w:type="dxa"/>
            <w:vAlign w:val="center"/>
          </w:tcPr>
          <w:p w14:paraId="028D75D1" w14:textId="085D6216" w:rsidR="002A6E12" w:rsidRPr="004705CB" w:rsidRDefault="002A6E12" w:rsidP="004705CB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color w:val="262626" w:themeColor="text1" w:themeTint="D9"/>
                <w:sz w:val="28"/>
                <w:szCs w:val="28"/>
              </w:rPr>
            </w:pPr>
            <w:r w:rsidRPr="004705CB">
              <w:rPr>
                <w:rFonts w:ascii="Helvetica" w:eastAsia="Times New Roman" w:hAnsi="Helvetica" w:cs="Times New Roman"/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14:paraId="5F5D3070" w14:textId="2BFCEC76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The infographic features a hook…</w:t>
            </w:r>
          </w:p>
          <w:p w14:paraId="6ECCC709" w14:textId="77777777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that is attention-grabbing and/or interesting…</w:t>
            </w:r>
          </w:p>
          <w:p w14:paraId="207415A7" w14:textId="0D86A451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as the first sentence in an introduction paragraph and</w:t>
            </w:r>
          </w:p>
          <w:p w14:paraId="4EF6AF94" w14:textId="06C95A51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the hook is clearly identified using the infographic’s tools (e.g., label, illustration, color, etc.)</w:t>
            </w:r>
          </w:p>
        </w:tc>
        <w:tc>
          <w:tcPr>
            <w:tcW w:w="2478" w:type="dxa"/>
          </w:tcPr>
          <w:p w14:paraId="1B2DA8A1" w14:textId="67F297D3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The infographic features a thesis statement…</w:t>
            </w:r>
          </w:p>
          <w:p w14:paraId="41AAEB66" w14:textId="60B76D1D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that clearly announces what the paper (that will be written after this project) will be about…</w:t>
            </w:r>
          </w:p>
          <w:p w14:paraId="7A24CA51" w14:textId="77777777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as the second or last sentence in an introduction paragraph and</w:t>
            </w:r>
          </w:p>
          <w:p w14:paraId="68BA95A8" w14:textId="47DFFFC1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the thesis statement is clearly identified using the infographic’s tools (e.g., label, illustration, color, etc.)</w:t>
            </w:r>
          </w:p>
        </w:tc>
        <w:tc>
          <w:tcPr>
            <w:tcW w:w="2478" w:type="dxa"/>
          </w:tcPr>
          <w:p w14:paraId="45F8110E" w14:textId="5CBFB85A" w:rsidR="002A6E12" w:rsidRPr="00800E4E" w:rsidRDefault="002A6E12" w:rsidP="00CC03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infographic’s paragraph indicates</w:t>
            </w:r>
            <w:r w:rsidRPr="00800E4E">
              <w:rPr>
                <w:sz w:val="20"/>
                <w:szCs w:val="20"/>
              </w:rPr>
              <w:t xml:space="preserve"> what the 1</w:t>
            </w:r>
            <w:r w:rsidRPr="00800E4E">
              <w:rPr>
                <w:sz w:val="20"/>
                <w:szCs w:val="20"/>
                <w:vertAlign w:val="superscript"/>
              </w:rPr>
              <w:t>st</w:t>
            </w:r>
            <w:r w:rsidRPr="00800E4E">
              <w:rPr>
                <w:sz w:val="20"/>
                <w:szCs w:val="20"/>
              </w:rPr>
              <w:t xml:space="preserve"> body paragraph of the paper (that will be written after this project) will be about</w:t>
            </w:r>
            <w:r>
              <w:rPr>
                <w:sz w:val="20"/>
                <w:szCs w:val="20"/>
              </w:rPr>
              <w:t>…</w:t>
            </w:r>
          </w:p>
          <w:p w14:paraId="77EB136C" w14:textId="18985B27" w:rsidR="002A6E12" w:rsidRPr="00800E4E" w:rsidRDefault="002A6E12" w:rsidP="00800E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800E4E">
              <w:rPr>
                <w:sz w:val="20"/>
                <w:szCs w:val="20"/>
              </w:rPr>
              <w:t xml:space="preserve"> what the 2</w:t>
            </w:r>
            <w:r w:rsidRPr="00800E4E">
              <w:rPr>
                <w:sz w:val="20"/>
                <w:szCs w:val="20"/>
                <w:vertAlign w:val="superscript"/>
              </w:rPr>
              <w:t>nd</w:t>
            </w:r>
            <w:r w:rsidRPr="00800E4E">
              <w:rPr>
                <w:sz w:val="20"/>
                <w:szCs w:val="20"/>
              </w:rPr>
              <w:t xml:space="preserve"> body paragraph of the paper will be about</w:t>
            </w:r>
            <w:r>
              <w:rPr>
                <w:sz w:val="20"/>
                <w:szCs w:val="20"/>
              </w:rPr>
              <w:t>…</w:t>
            </w:r>
          </w:p>
          <w:p w14:paraId="2D081CE2" w14:textId="64C7D5C7" w:rsidR="002A6E12" w:rsidRPr="00800E4E" w:rsidRDefault="002A6E12" w:rsidP="00CC03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800E4E">
              <w:rPr>
                <w:sz w:val="20"/>
                <w:szCs w:val="20"/>
              </w:rPr>
              <w:t xml:space="preserve"> what the 2</w:t>
            </w:r>
            <w:r w:rsidRPr="00800E4E">
              <w:rPr>
                <w:sz w:val="20"/>
                <w:szCs w:val="20"/>
                <w:vertAlign w:val="superscript"/>
              </w:rPr>
              <w:t>nd</w:t>
            </w:r>
            <w:r w:rsidRPr="00800E4E">
              <w:rPr>
                <w:sz w:val="20"/>
                <w:szCs w:val="20"/>
              </w:rPr>
              <w:t xml:space="preserve"> body paragraph of the paper will be about.</w:t>
            </w:r>
          </w:p>
        </w:tc>
        <w:tc>
          <w:tcPr>
            <w:tcW w:w="2477" w:type="dxa"/>
          </w:tcPr>
          <w:p w14:paraId="046FF858" w14:textId="59A84169" w:rsidR="002A6E12" w:rsidRPr="00800E4E" w:rsidRDefault="002A6E12" w:rsidP="00CC03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 xml:space="preserve">The infographic </w:t>
            </w:r>
            <w:r>
              <w:rPr>
                <w:sz w:val="20"/>
                <w:szCs w:val="20"/>
              </w:rPr>
              <w:t>includes</w:t>
            </w:r>
            <w:r w:rsidRPr="00800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fact or topic that would be appropriate to include as support in</w:t>
            </w:r>
            <w:r w:rsidRPr="00800E4E">
              <w:rPr>
                <w:sz w:val="20"/>
                <w:szCs w:val="20"/>
              </w:rPr>
              <w:t xml:space="preserve"> the 1</w:t>
            </w:r>
            <w:r w:rsidRPr="00800E4E">
              <w:rPr>
                <w:sz w:val="20"/>
                <w:szCs w:val="20"/>
                <w:vertAlign w:val="superscript"/>
              </w:rPr>
              <w:t>st</w:t>
            </w:r>
            <w:r w:rsidRPr="00800E4E">
              <w:rPr>
                <w:sz w:val="20"/>
                <w:szCs w:val="20"/>
              </w:rPr>
              <w:t xml:space="preserve"> body paragraph of the paper (that will</w:t>
            </w:r>
            <w:r>
              <w:rPr>
                <w:sz w:val="20"/>
                <w:szCs w:val="20"/>
              </w:rPr>
              <w:t xml:space="preserve"> be written after this </w:t>
            </w:r>
            <w:proofErr w:type="gramStart"/>
            <w:r>
              <w:rPr>
                <w:sz w:val="20"/>
                <w:szCs w:val="20"/>
              </w:rPr>
              <w:t>project)…</w:t>
            </w:r>
            <w:proofErr w:type="gramEnd"/>
          </w:p>
          <w:p w14:paraId="56970CAD" w14:textId="5F248CE2" w:rsidR="002A6E12" w:rsidRPr="00800E4E" w:rsidRDefault="002A6E12" w:rsidP="00CC03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800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supporting fact or topic for the</w:t>
            </w:r>
            <w:r w:rsidRPr="00800E4E">
              <w:rPr>
                <w:sz w:val="20"/>
                <w:szCs w:val="20"/>
              </w:rPr>
              <w:t xml:space="preserve"> 2</w:t>
            </w:r>
            <w:r w:rsidRPr="00800E4E">
              <w:rPr>
                <w:sz w:val="20"/>
                <w:szCs w:val="20"/>
                <w:vertAlign w:val="superscript"/>
              </w:rPr>
              <w:t>nd</w:t>
            </w:r>
            <w:r w:rsidRPr="00800E4E">
              <w:rPr>
                <w:sz w:val="20"/>
                <w:szCs w:val="20"/>
              </w:rPr>
              <w:t xml:space="preserve"> body paragraph of the paper will be about</w:t>
            </w:r>
            <w:r>
              <w:rPr>
                <w:sz w:val="20"/>
                <w:szCs w:val="20"/>
              </w:rPr>
              <w:t>…</w:t>
            </w:r>
          </w:p>
          <w:p w14:paraId="590C4684" w14:textId="46EE31CA" w:rsidR="002A6E12" w:rsidRPr="00800E4E" w:rsidRDefault="004705CB" w:rsidP="002A6E1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800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supporting fact or topic for </w:t>
            </w:r>
            <w:r w:rsidR="002A6E12">
              <w:rPr>
                <w:sz w:val="20"/>
                <w:szCs w:val="20"/>
              </w:rPr>
              <w:t>the</w:t>
            </w:r>
            <w:r w:rsidR="002A6E12" w:rsidRPr="00800E4E">
              <w:rPr>
                <w:sz w:val="20"/>
                <w:szCs w:val="20"/>
              </w:rPr>
              <w:t xml:space="preserve"> </w:t>
            </w:r>
            <w:r w:rsidR="002A6E12">
              <w:rPr>
                <w:sz w:val="20"/>
                <w:szCs w:val="20"/>
              </w:rPr>
              <w:t>3</w:t>
            </w:r>
            <w:r w:rsidR="002A6E12" w:rsidRPr="002A6E12">
              <w:rPr>
                <w:sz w:val="20"/>
                <w:szCs w:val="20"/>
                <w:vertAlign w:val="superscript"/>
              </w:rPr>
              <w:t>rd</w:t>
            </w:r>
            <w:r w:rsidR="002A6E12">
              <w:rPr>
                <w:sz w:val="20"/>
                <w:szCs w:val="20"/>
              </w:rPr>
              <w:t xml:space="preserve"> </w:t>
            </w:r>
            <w:r w:rsidR="002A6E12" w:rsidRPr="00800E4E">
              <w:rPr>
                <w:sz w:val="20"/>
                <w:szCs w:val="20"/>
              </w:rPr>
              <w:t>body paragraph of the paper will be about</w:t>
            </w:r>
            <w:r w:rsidR="002A6E12">
              <w:rPr>
                <w:sz w:val="20"/>
                <w:szCs w:val="20"/>
              </w:rPr>
              <w:t>…</w:t>
            </w:r>
          </w:p>
        </w:tc>
        <w:tc>
          <w:tcPr>
            <w:tcW w:w="2481" w:type="dxa"/>
          </w:tcPr>
          <w:p w14:paraId="3BB82955" w14:textId="40D08D7E" w:rsidR="004705CB" w:rsidRDefault="004705CB" w:rsidP="004705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The infographic</w:t>
            </w:r>
            <w:r>
              <w:rPr>
                <w:sz w:val="20"/>
                <w:szCs w:val="20"/>
              </w:rPr>
              <w:t xml:space="preserve"> has an appropriate title that is easy to distinguish as the </w:t>
            </w:r>
            <w:proofErr w:type="gramStart"/>
            <w:r>
              <w:rPr>
                <w:sz w:val="20"/>
                <w:szCs w:val="20"/>
              </w:rPr>
              <w:t>title,…</w:t>
            </w:r>
            <w:proofErr w:type="gramEnd"/>
          </w:p>
          <w:p w14:paraId="335A676A" w14:textId="2E0B70BF" w:rsidR="004705CB" w:rsidRDefault="004705CB" w:rsidP="004705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visually </w:t>
            </w:r>
            <w:proofErr w:type="gramStart"/>
            <w:r>
              <w:rPr>
                <w:sz w:val="20"/>
                <w:szCs w:val="20"/>
              </w:rPr>
              <w:t>appealing,…</w:t>
            </w:r>
            <w:proofErr w:type="gramEnd"/>
          </w:p>
          <w:p w14:paraId="6F57FF54" w14:textId="71236E20" w:rsidR="004705CB" w:rsidRDefault="004705CB" w:rsidP="004705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(e.g., text and images don’t run off the page unintentionally</w:t>
            </w:r>
            <w:proofErr w:type="gramStart"/>
            <w:r>
              <w:rPr>
                <w:sz w:val="20"/>
                <w:szCs w:val="20"/>
              </w:rPr>
              <w:t>),…</w:t>
            </w:r>
            <w:proofErr w:type="gramEnd"/>
          </w:p>
          <w:p w14:paraId="4640C170" w14:textId="77777777" w:rsidR="004705CB" w:rsidRDefault="004705CB" w:rsidP="004705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(e.g., some areas aren’t clutters while others contain much empty space</w:t>
            </w:r>
            <w:proofErr w:type="gramStart"/>
            <w:r>
              <w:rPr>
                <w:sz w:val="20"/>
                <w:szCs w:val="20"/>
              </w:rPr>
              <w:t>),…</w:t>
            </w:r>
            <w:proofErr w:type="gramEnd"/>
          </w:p>
          <w:p w14:paraId="7744B2EA" w14:textId="0029E993" w:rsidR="004705CB" w:rsidRPr="00800E4E" w:rsidRDefault="004705CB" w:rsidP="004705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makes use of a variety of visual elements (</w:t>
            </w:r>
            <w:r w:rsidRPr="00800E4E">
              <w:rPr>
                <w:sz w:val="20"/>
                <w:szCs w:val="20"/>
              </w:rPr>
              <w:t>e.g., label, illustration, color, etc.)</w:t>
            </w:r>
          </w:p>
          <w:p w14:paraId="46FA12CA" w14:textId="77777777" w:rsidR="002A6E12" w:rsidRPr="00800E4E" w:rsidRDefault="002A6E12" w:rsidP="00CC036A">
            <w:pPr>
              <w:rPr>
                <w:sz w:val="20"/>
                <w:szCs w:val="20"/>
              </w:rPr>
            </w:pPr>
          </w:p>
        </w:tc>
      </w:tr>
      <w:tr w:rsidR="004705CB" w14:paraId="629B2949" w14:textId="77777777" w:rsidTr="004705CB">
        <w:tc>
          <w:tcPr>
            <w:tcW w:w="856" w:type="dxa"/>
            <w:vAlign w:val="center"/>
          </w:tcPr>
          <w:p w14:paraId="3C0DE8D4" w14:textId="01889414" w:rsidR="004705CB" w:rsidRPr="004705CB" w:rsidRDefault="004705CB" w:rsidP="004705CB">
            <w:pPr>
              <w:jc w:val="center"/>
              <w:rPr>
                <w:b/>
                <w:sz w:val="28"/>
                <w:szCs w:val="28"/>
              </w:rPr>
            </w:pPr>
            <w:r w:rsidRPr="004705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14:paraId="21A3AAAE" w14:textId="759A7B90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3 of the 4 requirements listed above are met.</w:t>
            </w:r>
          </w:p>
        </w:tc>
        <w:tc>
          <w:tcPr>
            <w:tcW w:w="2478" w:type="dxa"/>
          </w:tcPr>
          <w:p w14:paraId="1ED79E32" w14:textId="261DA9A5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3 of the 4 requirements listed above are met.</w:t>
            </w:r>
          </w:p>
        </w:tc>
        <w:tc>
          <w:tcPr>
            <w:tcW w:w="2478" w:type="dxa"/>
          </w:tcPr>
          <w:p w14:paraId="266EA573" w14:textId="7FEE349F" w:rsidR="004705CB" w:rsidRPr="00800E4E" w:rsidRDefault="004705CB" w:rsidP="00800E4E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2 of the 3 requirements listed above are met.</w:t>
            </w:r>
          </w:p>
        </w:tc>
        <w:tc>
          <w:tcPr>
            <w:tcW w:w="2477" w:type="dxa"/>
          </w:tcPr>
          <w:p w14:paraId="50DC947E" w14:textId="0917438B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2 of the 3 requirements listed above are met.</w:t>
            </w:r>
          </w:p>
        </w:tc>
        <w:tc>
          <w:tcPr>
            <w:tcW w:w="2481" w:type="dxa"/>
          </w:tcPr>
          <w:p w14:paraId="393985AF" w14:textId="71E0DC40" w:rsidR="004705CB" w:rsidRPr="00800E4E" w:rsidRDefault="004705CB" w:rsidP="0047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800E4E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5</w:t>
            </w:r>
            <w:r w:rsidRPr="00800E4E">
              <w:rPr>
                <w:sz w:val="20"/>
                <w:szCs w:val="20"/>
              </w:rPr>
              <w:t xml:space="preserve"> requirements listed above are met.</w:t>
            </w:r>
          </w:p>
        </w:tc>
      </w:tr>
      <w:tr w:rsidR="004705CB" w14:paraId="1C4519C0" w14:textId="77777777" w:rsidTr="004705CB">
        <w:tc>
          <w:tcPr>
            <w:tcW w:w="856" w:type="dxa"/>
            <w:vAlign w:val="center"/>
          </w:tcPr>
          <w:p w14:paraId="1CD6178D" w14:textId="6FA56B93" w:rsidR="004705CB" w:rsidRPr="004705CB" w:rsidRDefault="004705CB" w:rsidP="004705CB">
            <w:pPr>
              <w:jc w:val="center"/>
              <w:rPr>
                <w:b/>
                <w:sz w:val="28"/>
                <w:szCs w:val="28"/>
              </w:rPr>
            </w:pPr>
            <w:r w:rsidRPr="004705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14:paraId="758BC23D" w14:textId="5E8290AD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2 of the 4 requirements listed above are met.</w:t>
            </w:r>
          </w:p>
        </w:tc>
        <w:tc>
          <w:tcPr>
            <w:tcW w:w="2478" w:type="dxa"/>
          </w:tcPr>
          <w:p w14:paraId="0DA78D82" w14:textId="5B01F7BB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2 of the 4 requirements listed above are met.</w:t>
            </w:r>
          </w:p>
        </w:tc>
        <w:tc>
          <w:tcPr>
            <w:tcW w:w="2478" w:type="dxa"/>
          </w:tcPr>
          <w:p w14:paraId="601AD886" w14:textId="73544287" w:rsidR="004705CB" w:rsidRPr="00800E4E" w:rsidRDefault="004705CB" w:rsidP="00800E4E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1 of the 3 requirements listed above are met.</w:t>
            </w:r>
          </w:p>
        </w:tc>
        <w:tc>
          <w:tcPr>
            <w:tcW w:w="2477" w:type="dxa"/>
          </w:tcPr>
          <w:p w14:paraId="6FEC64B4" w14:textId="3B6CFBEB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1 of the 3 requirements listed above are met.</w:t>
            </w:r>
          </w:p>
        </w:tc>
        <w:tc>
          <w:tcPr>
            <w:tcW w:w="2481" w:type="dxa"/>
          </w:tcPr>
          <w:p w14:paraId="5AE03B3C" w14:textId="62334341" w:rsidR="004705CB" w:rsidRPr="00800E4E" w:rsidRDefault="004705CB" w:rsidP="0047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800E4E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5</w:t>
            </w:r>
            <w:r w:rsidRPr="00800E4E">
              <w:rPr>
                <w:sz w:val="20"/>
                <w:szCs w:val="20"/>
              </w:rPr>
              <w:t xml:space="preserve"> requirements listed above are met.</w:t>
            </w:r>
          </w:p>
        </w:tc>
      </w:tr>
      <w:tr w:rsidR="004705CB" w14:paraId="6BE9A849" w14:textId="77777777" w:rsidTr="004705CB">
        <w:tc>
          <w:tcPr>
            <w:tcW w:w="856" w:type="dxa"/>
            <w:vAlign w:val="center"/>
          </w:tcPr>
          <w:p w14:paraId="5739407E" w14:textId="0B920947" w:rsidR="004705CB" w:rsidRPr="004705CB" w:rsidRDefault="004705CB" w:rsidP="004705CB">
            <w:pPr>
              <w:jc w:val="center"/>
              <w:rPr>
                <w:b/>
                <w:sz w:val="28"/>
                <w:szCs w:val="28"/>
              </w:rPr>
            </w:pPr>
            <w:r w:rsidRPr="004705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14:paraId="21F991AD" w14:textId="629ACE34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0-1 of the 4 requirements listed above are met.</w:t>
            </w:r>
          </w:p>
        </w:tc>
        <w:tc>
          <w:tcPr>
            <w:tcW w:w="2478" w:type="dxa"/>
          </w:tcPr>
          <w:p w14:paraId="7E5652CA" w14:textId="7589A423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0-1 of the 4 requirements listed above are met.</w:t>
            </w:r>
          </w:p>
        </w:tc>
        <w:tc>
          <w:tcPr>
            <w:tcW w:w="2478" w:type="dxa"/>
          </w:tcPr>
          <w:p w14:paraId="4875484C" w14:textId="5A9B7EF1" w:rsidR="004705CB" w:rsidRPr="00800E4E" w:rsidRDefault="004705CB" w:rsidP="00800E4E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0 of the 3 requirements listed above are met.</w:t>
            </w:r>
          </w:p>
        </w:tc>
        <w:tc>
          <w:tcPr>
            <w:tcW w:w="2477" w:type="dxa"/>
          </w:tcPr>
          <w:p w14:paraId="50B31162" w14:textId="7DA12F70" w:rsidR="004705CB" w:rsidRPr="00800E4E" w:rsidRDefault="004705CB" w:rsidP="00CC036A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>0 of the 3 requirements listed above are met.</w:t>
            </w:r>
          </w:p>
        </w:tc>
        <w:tc>
          <w:tcPr>
            <w:tcW w:w="2481" w:type="dxa"/>
          </w:tcPr>
          <w:p w14:paraId="00AEBC24" w14:textId="3C374C87" w:rsidR="004705CB" w:rsidRPr="00800E4E" w:rsidRDefault="004705CB" w:rsidP="004705CB">
            <w:pPr>
              <w:rPr>
                <w:sz w:val="20"/>
                <w:szCs w:val="20"/>
              </w:rPr>
            </w:pPr>
            <w:r w:rsidRPr="00800E4E">
              <w:rPr>
                <w:sz w:val="20"/>
                <w:szCs w:val="20"/>
              </w:rPr>
              <w:t xml:space="preserve">0 of the </w:t>
            </w:r>
            <w:r>
              <w:rPr>
                <w:sz w:val="20"/>
                <w:szCs w:val="20"/>
              </w:rPr>
              <w:t>5</w:t>
            </w:r>
            <w:r w:rsidRPr="00800E4E">
              <w:rPr>
                <w:sz w:val="20"/>
                <w:szCs w:val="20"/>
              </w:rPr>
              <w:t xml:space="preserve"> requirements listed above are met.</w:t>
            </w:r>
          </w:p>
        </w:tc>
      </w:tr>
      <w:tr w:rsidR="004705CB" w14:paraId="172AE3E4" w14:textId="77777777" w:rsidTr="004705CB">
        <w:tc>
          <w:tcPr>
            <w:tcW w:w="856" w:type="dxa"/>
          </w:tcPr>
          <w:p w14:paraId="7E8B011F" w14:textId="77777777" w:rsidR="004705CB" w:rsidRPr="004705CB" w:rsidRDefault="004705CB" w:rsidP="00CC036A">
            <w:pPr>
              <w:rPr>
                <w:b/>
                <w:sz w:val="20"/>
                <w:szCs w:val="20"/>
              </w:rPr>
            </w:pPr>
            <w:r w:rsidRPr="004705CB">
              <w:rPr>
                <w:b/>
                <w:sz w:val="20"/>
                <w:szCs w:val="20"/>
              </w:rPr>
              <w:t>Points</w:t>
            </w:r>
          </w:p>
          <w:p w14:paraId="3E8EC1A0" w14:textId="71EEE0B3" w:rsidR="004705CB" w:rsidRDefault="004705CB" w:rsidP="00CC036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705CB">
              <w:rPr>
                <w:b/>
                <w:sz w:val="20"/>
                <w:szCs w:val="20"/>
              </w:rPr>
              <w:t>Earned</w:t>
            </w:r>
            <w:r>
              <w:rPr>
                <w:b/>
                <w:sz w:val="20"/>
                <w:szCs w:val="20"/>
              </w:rPr>
              <w:t xml:space="preserve"> in Each Column</w:t>
            </w:r>
          </w:p>
        </w:tc>
        <w:tc>
          <w:tcPr>
            <w:tcW w:w="2478" w:type="dxa"/>
          </w:tcPr>
          <w:p w14:paraId="05A6DD7D" w14:textId="77777777" w:rsidR="004705CB" w:rsidRPr="00800E4E" w:rsidRDefault="004705CB" w:rsidP="00CC036A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14:paraId="6D8BA706" w14:textId="77777777" w:rsidR="004705CB" w:rsidRPr="00800E4E" w:rsidRDefault="004705CB" w:rsidP="00CC036A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14:paraId="21938E3D" w14:textId="77777777" w:rsidR="004705CB" w:rsidRPr="00800E4E" w:rsidRDefault="004705CB" w:rsidP="00800E4E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14:paraId="34C473C8" w14:textId="77777777" w:rsidR="004705CB" w:rsidRPr="00800E4E" w:rsidRDefault="004705CB" w:rsidP="00CC036A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F9A8D48" w14:textId="77777777" w:rsidR="004705CB" w:rsidRPr="00800E4E" w:rsidRDefault="004705CB" w:rsidP="004705CB">
            <w:pPr>
              <w:rPr>
                <w:sz w:val="20"/>
                <w:szCs w:val="20"/>
              </w:rPr>
            </w:pPr>
          </w:p>
        </w:tc>
      </w:tr>
      <w:tr w:rsidR="004705CB" w14:paraId="7AE08D00" w14:textId="77777777" w:rsidTr="004705CB">
        <w:trPr>
          <w:trHeight w:val="800"/>
        </w:trPr>
        <w:tc>
          <w:tcPr>
            <w:tcW w:w="856" w:type="dxa"/>
          </w:tcPr>
          <w:p w14:paraId="68A4BC9C" w14:textId="77777777" w:rsidR="004705CB" w:rsidRPr="004705CB" w:rsidRDefault="004705CB" w:rsidP="004705CB">
            <w:pPr>
              <w:rPr>
                <w:b/>
                <w:sz w:val="20"/>
                <w:szCs w:val="20"/>
              </w:rPr>
            </w:pPr>
            <w:r w:rsidRPr="004705CB">
              <w:rPr>
                <w:b/>
                <w:sz w:val="20"/>
                <w:szCs w:val="20"/>
              </w:rPr>
              <w:t>Total</w:t>
            </w:r>
          </w:p>
          <w:p w14:paraId="12E4A3D0" w14:textId="77777777" w:rsidR="004705CB" w:rsidRPr="004705CB" w:rsidRDefault="004705CB" w:rsidP="004705CB">
            <w:pPr>
              <w:rPr>
                <w:b/>
                <w:sz w:val="20"/>
                <w:szCs w:val="20"/>
              </w:rPr>
            </w:pPr>
            <w:r w:rsidRPr="004705CB">
              <w:rPr>
                <w:b/>
                <w:sz w:val="20"/>
                <w:szCs w:val="20"/>
              </w:rPr>
              <w:t>Points</w:t>
            </w:r>
          </w:p>
          <w:p w14:paraId="6F86AC9B" w14:textId="686D0EB1" w:rsidR="004705CB" w:rsidRDefault="004705CB" w:rsidP="004705CB">
            <w:pPr>
              <w:rPr>
                <w:sz w:val="20"/>
                <w:szCs w:val="20"/>
              </w:rPr>
            </w:pPr>
            <w:r w:rsidRPr="004705CB">
              <w:rPr>
                <w:b/>
                <w:sz w:val="20"/>
                <w:szCs w:val="20"/>
              </w:rPr>
              <w:t>Earned</w:t>
            </w:r>
          </w:p>
        </w:tc>
        <w:tc>
          <w:tcPr>
            <w:tcW w:w="12392" w:type="dxa"/>
            <w:gridSpan w:val="5"/>
          </w:tcPr>
          <w:p w14:paraId="5A794F35" w14:textId="77777777" w:rsidR="004705CB" w:rsidRPr="00800E4E" w:rsidRDefault="004705CB" w:rsidP="004705CB">
            <w:pPr>
              <w:rPr>
                <w:sz w:val="20"/>
                <w:szCs w:val="20"/>
              </w:rPr>
            </w:pPr>
          </w:p>
        </w:tc>
      </w:tr>
    </w:tbl>
    <w:p w14:paraId="38F52CD3" w14:textId="77777777" w:rsidR="00F65BB1" w:rsidRPr="004705CB" w:rsidRDefault="00F65BB1" w:rsidP="004705CB">
      <w:pPr>
        <w:rPr>
          <w:sz w:val="2"/>
          <w:szCs w:val="2"/>
        </w:rPr>
      </w:pPr>
    </w:p>
    <w:sectPr w:rsidR="00F65BB1" w:rsidRPr="004705CB" w:rsidSect="009E26E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77CB" w14:textId="77777777" w:rsidR="009479A7" w:rsidRDefault="009479A7" w:rsidP="00DB782B">
      <w:r>
        <w:separator/>
      </w:r>
    </w:p>
  </w:endnote>
  <w:endnote w:type="continuationSeparator" w:id="0">
    <w:p w14:paraId="09FFC3E4" w14:textId="77777777" w:rsidR="009479A7" w:rsidRDefault="009479A7" w:rsidP="00D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5DB9" w14:textId="258ED663" w:rsidR="00DB782B" w:rsidRPr="00DB782B" w:rsidRDefault="00DB782B" w:rsidP="00DB782B">
    <w:pPr>
      <w:pStyle w:val="Footer"/>
      <w:ind w:right="360"/>
      <w:rPr>
        <w:color w:val="404040" w:themeColor="text1" w:themeTint="BF"/>
        <w:sz w:val="18"/>
      </w:rPr>
    </w:pPr>
    <w:r w:rsidRPr="00C2128B">
      <w:rPr>
        <w:color w:val="404040" w:themeColor="text1" w:themeTint="BF"/>
        <w:sz w:val="18"/>
      </w:rPr>
      <w:t>Dr. Jenny Grant Rankin, www.overthecounterdata.com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9294" w14:textId="77777777" w:rsidR="009479A7" w:rsidRDefault="009479A7" w:rsidP="00DB782B">
      <w:r>
        <w:separator/>
      </w:r>
    </w:p>
  </w:footnote>
  <w:footnote w:type="continuationSeparator" w:id="0">
    <w:p w14:paraId="0770B13A" w14:textId="77777777" w:rsidR="009479A7" w:rsidRDefault="009479A7" w:rsidP="00DB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F77"/>
    <w:multiLevelType w:val="hybridMultilevel"/>
    <w:tmpl w:val="58587AF2"/>
    <w:lvl w:ilvl="0" w:tplc="8EF034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3354BF"/>
    <w:multiLevelType w:val="hybridMultilevel"/>
    <w:tmpl w:val="B01C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8"/>
    <w:rsid w:val="00063825"/>
    <w:rsid w:val="00136213"/>
    <w:rsid w:val="002A6E12"/>
    <w:rsid w:val="003D0777"/>
    <w:rsid w:val="004705CB"/>
    <w:rsid w:val="00800E4E"/>
    <w:rsid w:val="009479A7"/>
    <w:rsid w:val="009E26E8"/>
    <w:rsid w:val="00AB658F"/>
    <w:rsid w:val="00C214E2"/>
    <w:rsid w:val="00DB782B"/>
    <w:rsid w:val="00E923CA"/>
    <w:rsid w:val="00F65BB1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B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2B"/>
  </w:style>
  <w:style w:type="paragraph" w:styleId="Footer">
    <w:name w:val="footer"/>
    <w:basedOn w:val="Normal"/>
    <w:link w:val="FooterChar"/>
    <w:unhideWhenUsed/>
    <w:rsid w:val="00DB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Informative Paragraphs Infographic Project Rubric</vt:lpstr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2015-11-30T03:44:00Z</dcterms:created>
  <dcterms:modified xsi:type="dcterms:W3CDTF">2015-12-01T00:42:00Z</dcterms:modified>
</cp:coreProperties>
</file>